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F650A" w14:textId="284A1CB3" w:rsidR="00216439" w:rsidRDefault="00AD5386" w:rsidP="006216E9">
      <w:pPr>
        <w:pStyle w:val="Corpodeltesto2"/>
        <w:jc w:val="center"/>
        <w:rPr>
          <w:rFonts w:ascii="Futura Lt BT" w:hAnsi="Futura Lt BT"/>
          <w:b/>
          <w:sz w:val="32"/>
          <w:szCs w:val="32"/>
        </w:rPr>
      </w:pPr>
      <w:r>
        <w:rPr>
          <w:rFonts w:ascii="Futura Lt BT" w:hAnsi="Futura Lt BT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571CC7" wp14:editId="30D64286">
            <wp:simplePos x="0" y="0"/>
            <wp:positionH relativeFrom="column">
              <wp:posOffset>80010</wp:posOffset>
            </wp:positionH>
            <wp:positionV relativeFrom="paragraph">
              <wp:posOffset>-506730</wp:posOffset>
            </wp:positionV>
            <wp:extent cx="1723390" cy="368300"/>
            <wp:effectExtent l="0" t="0" r="0" b="0"/>
            <wp:wrapNone/>
            <wp:docPr id="2" name="Immagine 2" descr="cciaa_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aa_med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D91">
        <w:rPr>
          <w:rFonts w:ascii="Futura Lt BT" w:hAnsi="Futura Lt BT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F962B78" wp14:editId="3E3BB713">
            <wp:simplePos x="0" y="0"/>
            <wp:positionH relativeFrom="column">
              <wp:posOffset>5086102</wp:posOffset>
            </wp:positionH>
            <wp:positionV relativeFrom="paragraph">
              <wp:posOffset>-500380</wp:posOffset>
            </wp:positionV>
            <wp:extent cx="1004570" cy="492760"/>
            <wp:effectExtent l="0" t="0" r="5080" b="2540"/>
            <wp:wrapNone/>
            <wp:docPr id="1" name="Immagine 1" descr="Bg_svilupp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g_svilupp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42B5E" w14:textId="77777777" w:rsidR="00837D91" w:rsidRPr="004F41FD" w:rsidRDefault="00837D91" w:rsidP="00837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4F41FD">
        <w:rPr>
          <w:rFonts w:ascii="Arial" w:hAnsi="Arial" w:cs="Arial"/>
          <w:b/>
          <w:bCs/>
          <w:sz w:val="32"/>
          <w:szCs w:val="32"/>
        </w:rPr>
        <w:t>COMUNICATO STAMPA</w:t>
      </w:r>
    </w:p>
    <w:p w14:paraId="463F2DC4" w14:textId="77777777" w:rsidR="00F048F7" w:rsidRDefault="00F048F7" w:rsidP="00837D91">
      <w:pPr>
        <w:pStyle w:val="Corpodeltesto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FF07D01" w14:textId="19F4E643" w:rsidR="00837D91" w:rsidRPr="006457E4" w:rsidRDefault="00837D91" w:rsidP="00837D91">
      <w:pPr>
        <w:pStyle w:val="Corpodeltesto2"/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r w:rsidRPr="006457E4">
        <w:rPr>
          <w:rFonts w:ascii="Arial" w:hAnsi="Arial" w:cs="Arial"/>
          <w:b/>
          <w:color w:val="000000"/>
          <w:sz w:val="28"/>
          <w:szCs w:val="28"/>
        </w:rPr>
        <w:t xml:space="preserve">Incubatore d’Impresa di Bergamo Sviluppo: </w:t>
      </w:r>
      <w:r w:rsidR="00894634">
        <w:rPr>
          <w:rFonts w:ascii="Arial" w:hAnsi="Arial" w:cs="Arial"/>
          <w:b/>
          <w:color w:val="000000"/>
          <w:sz w:val="28"/>
          <w:szCs w:val="28"/>
        </w:rPr>
        <w:t xml:space="preserve">domande entro il 30 </w:t>
      </w:r>
      <w:r w:rsidR="002A4EF5">
        <w:rPr>
          <w:rFonts w:ascii="Arial" w:hAnsi="Arial" w:cs="Arial"/>
          <w:b/>
          <w:color w:val="000000"/>
          <w:sz w:val="28"/>
          <w:szCs w:val="28"/>
        </w:rPr>
        <w:t>novembre per</w:t>
      </w:r>
      <w:r w:rsidRPr="006457E4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A4EF5">
        <w:rPr>
          <w:rFonts w:ascii="Arial" w:hAnsi="Arial" w:cs="Arial"/>
          <w:b/>
          <w:color w:val="000000"/>
          <w:sz w:val="28"/>
          <w:szCs w:val="28"/>
        </w:rPr>
        <w:t>partecipare al progetto nel</w:t>
      </w:r>
      <w:r w:rsidRPr="006457E4">
        <w:rPr>
          <w:rFonts w:ascii="Arial" w:hAnsi="Arial" w:cs="Arial"/>
          <w:b/>
          <w:color w:val="000000"/>
          <w:sz w:val="28"/>
          <w:szCs w:val="28"/>
        </w:rPr>
        <w:t xml:space="preserve"> 202</w:t>
      </w:r>
      <w:r w:rsidR="002A4EF5">
        <w:rPr>
          <w:rFonts w:ascii="Arial" w:hAnsi="Arial" w:cs="Arial"/>
          <w:b/>
          <w:color w:val="000000"/>
          <w:sz w:val="28"/>
          <w:szCs w:val="28"/>
        </w:rPr>
        <w:t>4</w:t>
      </w:r>
      <w:r w:rsidRPr="006457E4">
        <w:rPr>
          <w:rFonts w:ascii="Arial" w:hAnsi="Arial" w:cs="Arial"/>
          <w:b/>
          <w:color w:val="000000"/>
          <w:sz w:val="28"/>
          <w:szCs w:val="28"/>
        </w:rPr>
        <w:br/>
      </w:r>
    </w:p>
    <w:p w14:paraId="57F8709E" w14:textId="10EF51E2" w:rsidR="00837D91" w:rsidRPr="0098639F" w:rsidRDefault="00894634" w:rsidP="00837D91">
      <w:pPr>
        <w:pStyle w:val="Corpodeltesto2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98639F">
        <w:rPr>
          <w:rFonts w:ascii="Arial" w:hAnsi="Arial" w:cs="Arial"/>
          <w:bCs/>
          <w:i/>
          <w:color w:val="000000"/>
          <w:sz w:val="24"/>
          <w:szCs w:val="24"/>
        </w:rPr>
        <w:t>Possono partecipare</w:t>
      </w:r>
      <w:r w:rsidR="00F33D8A" w:rsidRPr="0098639F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="00CB1A25" w:rsidRPr="0098639F">
        <w:rPr>
          <w:rFonts w:ascii="Arial" w:hAnsi="Arial" w:cs="Arial"/>
          <w:bCs/>
          <w:i/>
          <w:color w:val="000000"/>
          <w:sz w:val="24"/>
          <w:szCs w:val="24"/>
        </w:rPr>
        <w:t>aspiranti e neo imprenditori</w:t>
      </w:r>
      <w:r w:rsidRPr="0098639F">
        <w:rPr>
          <w:rFonts w:ascii="Arial" w:hAnsi="Arial" w:cs="Arial"/>
          <w:bCs/>
          <w:i/>
          <w:color w:val="000000"/>
          <w:sz w:val="24"/>
          <w:szCs w:val="24"/>
        </w:rPr>
        <w:t xml:space="preserve"> interessati ad avviare attività</w:t>
      </w:r>
      <w:r w:rsidR="00D631C2" w:rsidRPr="0098639F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r w:rsidRPr="0098639F">
        <w:rPr>
          <w:rFonts w:ascii="Arial" w:hAnsi="Arial" w:cs="Arial"/>
          <w:bCs/>
          <w:i/>
          <w:color w:val="000000"/>
          <w:sz w:val="24"/>
          <w:szCs w:val="24"/>
        </w:rPr>
        <w:t xml:space="preserve">imprenditoriali </w:t>
      </w:r>
      <w:r w:rsidR="00CB1A25" w:rsidRPr="0098639F">
        <w:rPr>
          <w:rFonts w:ascii="Arial" w:hAnsi="Arial" w:cs="Arial"/>
          <w:bCs/>
          <w:i/>
          <w:color w:val="000000"/>
          <w:sz w:val="24"/>
          <w:szCs w:val="24"/>
        </w:rPr>
        <w:t xml:space="preserve">di servizi </w:t>
      </w:r>
      <w:r w:rsidRPr="0098639F">
        <w:rPr>
          <w:rFonts w:ascii="Arial" w:hAnsi="Arial" w:cs="Arial"/>
          <w:bCs/>
          <w:i/>
          <w:color w:val="000000"/>
          <w:sz w:val="24"/>
          <w:szCs w:val="24"/>
        </w:rPr>
        <w:t xml:space="preserve">innovative </w:t>
      </w:r>
      <w:r w:rsidR="00CB1A25" w:rsidRPr="0098639F">
        <w:rPr>
          <w:rFonts w:ascii="Arial" w:hAnsi="Arial" w:cs="Arial"/>
          <w:bCs/>
          <w:i/>
          <w:color w:val="000000"/>
          <w:sz w:val="24"/>
          <w:szCs w:val="24"/>
        </w:rPr>
        <w:t>o manifatturiere</w:t>
      </w:r>
    </w:p>
    <w:p w14:paraId="710554C2" w14:textId="77777777" w:rsidR="00600583" w:rsidRDefault="00600583" w:rsidP="00936952">
      <w:pPr>
        <w:pStyle w:val="Corpodeltesto2"/>
        <w:rPr>
          <w:rFonts w:ascii="Arial" w:hAnsi="Arial" w:cs="Arial"/>
          <w:sz w:val="22"/>
          <w:szCs w:val="22"/>
        </w:rPr>
      </w:pPr>
    </w:p>
    <w:p w14:paraId="74917DE0" w14:textId="77777777" w:rsidR="00600583" w:rsidRDefault="00600583" w:rsidP="00936952">
      <w:pPr>
        <w:pStyle w:val="Corpodeltesto2"/>
        <w:rPr>
          <w:rFonts w:ascii="Arial" w:hAnsi="Arial" w:cs="Arial"/>
          <w:sz w:val="22"/>
          <w:szCs w:val="22"/>
        </w:rPr>
      </w:pPr>
    </w:p>
    <w:p w14:paraId="607342DC" w14:textId="77777777" w:rsidR="0098639F" w:rsidRDefault="00894634" w:rsidP="0098639F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Rimarrà </w:t>
      </w:r>
      <w:r w:rsidRPr="0098639F">
        <w:rPr>
          <w:rFonts w:ascii="Arial" w:hAnsi="Arial" w:cs="Arial"/>
          <w:b/>
          <w:bCs/>
          <w:sz w:val="22"/>
          <w:szCs w:val="22"/>
        </w:rPr>
        <w:t>aperto fino al 30 novembre prossimo</w:t>
      </w:r>
      <w:r w:rsidRPr="000B1E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</w:t>
      </w:r>
      <w:r w:rsidR="00600583" w:rsidRPr="000B1EA4">
        <w:rPr>
          <w:rFonts w:ascii="Arial" w:hAnsi="Arial" w:cs="Arial"/>
          <w:sz w:val="22"/>
          <w:szCs w:val="22"/>
        </w:rPr>
        <w:t>bando per partecipare nel 202</w:t>
      </w:r>
      <w:r w:rsidR="002A4EF5">
        <w:rPr>
          <w:rFonts w:ascii="Arial" w:hAnsi="Arial" w:cs="Arial"/>
          <w:sz w:val="22"/>
          <w:szCs w:val="22"/>
        </w:rPr>
        <w:t>4</w:t>
      </w:r>
      <w:r w:rsidR="00600583" w:rsidRPr="000B1EA4">
        <w:rPr>
          <w:rFonts w:ascii="Arial" w:hAnsi="Arial" w:cs="Arial"/>
          <w:sz w:val="22"/>
          <w:szCs w:val="22"/>
        </w:rPr>
        <w:t xml:space="preserve"> al</w:t>
      </w:r>
      <w:r w:rsidR="002A4EF5">
        <w:rPr>
          <w:rFonts w:ascii="Arial" w:hAnsi="Arial" w:cs="Arial"/>
          <w:sz w:val="22"/>
          <w:szCs w:val="22"/>
        </w:rPr>
        <w:t xml:space="preserve"> progetto </w:t>
      </w:r>
      <w:r w:rsidR="00600583" w:rsidRPr="000B1EA4">
        <w:rPr>
          <w:rFonts w:ascii="Arial" w:hAnsi="Arial" w:cs="Arial"/>
          <w:b/>
          <w:bCs/>
          <w:sz w:val="22"/>
          <w:szCs w:val="22"/>
        </w:rPr>
        <w:t xml:space="preserve">Incubatore d’Impresa </w:t>
      </w:r>
      <w:r w:rsidR="00600583" w:rsidRPr="000B1EA4">
        <w:rPr>
          <w:rFonts w:ascii="Arial" w:hAnsi="Arial" w:cs="Arial"/>
          <w:sz w:val="22"/>
          <w:szCs w:val="22"/>
        </w:rPr>
        <w:t>di </w:t>
      </w:r>
      <w:r w:rsidR="00600583" w:rsidRPr="000B1EA4">
        <w:rPr>
          <w:rFonts w:ascii="Arial" w:hAnsi="Arial" w:cs="Arial"/>
          <w:b/>
          <w:bCs/>
          <w:sz w:val="22"/>
          <w:szCs w:val="22"/>
        </w:rPr>
        <w:t>Bergamo Sviluppo</w:t>
      </w:r>
      <w:r w:rsidR="0098639F">
        <w:rPr>
          <w:rFonts w:ascii="Arial" w:hAnsi="Arial" w:cs="Arial"/>
          <w:b/>
          <w:bCs/>
          <w:sz w:val="22"/>
          <w:szCs w:val="22"/>
        </w:rPr>
        <w:t xml:space="preserve">, </w:t>
      </w:r>
      <w:r w:rsidR="0098639F" w:rsidRPr="0098639F">
        <w:rPr>
          <w:rFonts w:ascii="Arial" w:hAnsi="Arial" w:cs="Arial"/>
          <w:sz w:val="22"/>
          <w:szCs w:val="22"/>
        </w:rPr>
        <w:t>l’a</w:t>
      </w:r>
      <w:r w:rsidR="00600583" w:rsidRPr="0098639F">
        <w:rPr>
          <w:rFonts w:ascii="Arial" w:hAnsi="Arial" w:cs="Arial"/>
          <w:sz w:val="22"/>
          <w:szCs w:val="22"/>
        </w:rPr>
        <w:t xml:space="preserve">zienda </w:t>
      </w:r>
      <w:r w:rsidR="0098639F" w:rsidRPr="0098639F">
        <w:rPr>
          <w:rFonts w:ascii="Arial" w:hAnsi="Arial" w:cs="Arial"/>
          <w:sz w:val="22"/>
          <w:szCs w:val="22"/>
        </w:rPr>
        <w:t>s</w:t>
      </w:r>
      <w:r w:rsidR="00600583" w:rsidRPr="0098639F">
        <w:rPr>
          <w:rFonts w:ascii="Arial" w:hAnsi="Arial" w:cs="Arial"/>
          <w:sz w:val="22"/>
          <w:szCs w:val="22"/>
        </w:rPr>
        <w:t>peciale della Camera di commercio di Bergamo</w:t>
      </w:r>
      <w:r w:rsidR="00600583" w:rsidRPr="000B1EA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</w:t>
      </w:r>
      <w:r w:rsidR="00F33D8A" w:rsidRPr="006457E4">
        <w:rPr>
          <w:rFonts w:ascii="Arial" w:hAnsi="Arial" w:cs="Arial"/>
          <w:sz w:val="22"/>
          <w:szCs w:val="22"/>
        </w:rPr>
        <w:t>inanziata dalla Camera di commercio di Bergamo</w:t>
      </w:r>
      <w:r w:rsidR="00F33D8A">
        <w:rPr>
          <w:rFonts w:ascii="Arial" w:hAnsi="Arial" w:cs="Arial"/>
          <w:sz w:val="22"/>
          <w:szCs w:val="22"/>
        </w:rPr>
        <w:t>,</w:t>
      </w:r>
      <w:r w:rsidR="00F33D8A" w:rsidRPr="00645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struttura </w:t>
      </w:r>
      <w:r w:rsidR="00F33D8A">
        <w:rPr>
          <w:rFonts w:ascii="Arial" w:hAnsi="Arial" w:cs="Arial"/>
          <w:sz w:val="22"/>
          <w:szCs w:val="22"/>
        </w:rPr>
        <w:t xml:space="preserve">ha sede </w:t>
      </w:r>
      <w:r w:rsidR="00F33D8A" w:rsidRPr="006457E4">
        <w:rPr>
          <w:rFonts w:ascii="Arial" w:hAnsi="Arial" w:cs="Arial"/>
          <w:sz w:val="22"/>
          <w:szCs w:val="22"/>
        </w:rPr>
        <w:t xml:space="preserve">al POINT - Polo </w:t>
      </w:r>
      <w:r w:rsidR="00F33D8A" w:rsidRPr="003169BA">
        <w:rPr>
          <w:rFonts w:ascii="Arial" w:hAnsi="Arial" w:cs="Arial"/>
          <w:sz w:val="22"/>
          <w:szCs w:val="22"/>
        </w:rPr>
        <w:t>per l’Innovazione Tecnologica della provincia di Bergamo</w:t>
      </w:r>
      <w:r>
        <w:rPr>
          <w:rFonts w:ascii="Arial" w:hAnsi="Arial" w:cs="Arial"/>
          <w:sz w:val="22"/>
          <w:szCs w:val="22"/>
        </w:rPr>
        <w:t xml:space="preserve"> localizzato a Dalmine</w:t>
      </w:r>
      <w:r w:rsidR="00F33D8A" w:rsidRPr="006457E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C96EDB1" w14:textId="2D27D54C" w:rsidR="00646DFF" w:rsidRDefault="00BE7CB0" w:rsidP="00AD5386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 w:rsidRPr="00BE7CB0">
        <w:rPr>
          <w:rFonts w:ascii="Arial" w:hAnsi="Arial" w:cs="Arial"/>
          <w:sz w:val="22"/>
          <w:szCs w:val="22"/>
        </w:rPr>
        <w:t>Il progetto prevede </w:t>
      </w:r>
      <w:r w:rsidR="0098639F">
        <w:rPr>
          <w:rFonts w:ascii="Arial" w:hAnsi="Arial" w:cs="Arial"/>
          <w:b/>
          <w:bCs/>
          <w:sz w:val="22"/>
          <w:szCs w:val="22"/>
        </w:rPr>
        <w:t>due</w:t>
      </w:r>
      <w:r w:rsidRPr="00BE7CB0">
        <w:rPr>
          <w:rFonts w:ascii="Arial" w:hAnsi="Arial" w:cs="Arial"/>
          <w:b/>
          <w:bCs/>
          <w:sz w:val="22"/>
          <w:szCs w:val="22"/>
        </w:rPr>
        <w:t xml:space="preserve"> sezioni</w:t>
      </w:r>
      <w:r w:rsidRPr="00BE7CB0">
        <w:rPr>
          <w:rFonts w:ascii="Arial" w:hAnsi="Arial" w:cs="Arial"/>
          <w:sz w:val="22"/>
          <w:szCs w:val="22"/>
        </w:rPr>
        <w:t>, una destinata a supportare la creazione e lo sviluppo di iniziative imprenditoriali </w:t>
      </w:r>
      <w:r w:rsidRPr="00BE7CB0">
        <w:rPr>
          <w:rFonts w:ascii="Arial" w:hAnsi="Arial" w:cs="Arial"/>
          <w:b/>
          <w:bCs/>
          <w:sz w:val="22"/>
          <w:szCs w:val="22"/>
        </w:rPr>
        <w:t xml:space="preserve">nel settore terziario/servizi, </w:t>
      </w:r>
      <w:r w:rsidRPr="00BE7CB0">
        <w:rPr>
          <w:rFonts w:ascii="Arial" w:hAnsi="Arial" w:cs="Arial"/>
          <w:sz w:val="22"/>
          <w:szCs w:val="22"/>
        </w:rPr>
        <w:t>la seconda destinata ad accompagnare progetti a elevato contenuto tecnologico </w:t>
      </w:r>
      <w:r w:rsidRPr="00BE7CB0">
        <w:rPr>
          <w:rFonts w:ascii="Arial" w:hAnsi="Arial" w:cs="Arial"/>
          <w:b/>
          <w:bCs/>
          <w:sz w:val="22"/>
          <w:szCs w:val="22"/>
        </w:rPr>
        <w:t>nel settore manifatturiero.</w:t>
      </w:r>
      <w:r>
        <w:rPr>
          <w:rFonts w:ascii="Arial" w:hAnsi="Arial" w:cs="Arial"/>
          <w:sz w:val="22"/>
          <w:szCs w:val="22"/>
        </w:rPr>
        <w:t xml:space="preserve"> </w:t>
      </w:r>
      <w:r w:rsidR="00894634">
        <w:rPr>
          <w:rFonts w:ascii="Arial" w:hAnsi="Arial" w:cs="Arial"/>
          <w:sz w:val="22"/>
          <w:szCs w:val="22"/>
        </w:rPr>
        <w:t xml:space="preserve">Possono presentare domanda </w:t>
      </w:r>
      <w:r w:rsidR="00600583" w:rsidRPr="000B1EA4">
        <w:rPr>
          <w:rFonts w:ascii="Arial" w:hAnsi="Arial" w:cs="Arial"/>
          <w:sz w:val="22"/>
          <w:szCs w:val="22"/>
        </w:rPr>
        <w:t>aspiranti</w:t>
      </w:r>
      <w:r w:rsidR="00A9153B" w:rsidRPr="000B1EA4">
        <w:rPr>
          <w:rFonts w:ascii="Arial" w:hAnsi="Arial" w:cs="Arial"/>
          <w:sz w:val="22"/>
          <w:szCs w:val="22"/>
        </w:rPr>
        <w:t xml:space="preserve"> imprenditori</w:t>
      </w:r>
      <w:r w:rsidR="000B1EA4">
        <w:rPr>
          <w:rFonts w:ascii="Arial" w:hAnsi="Arial" w:cs="Arial"/>
          <w:sz w:val="22"/>
          <w:szCs w:val="22"/>
        </w:rPr>
        <w:t>,</w:t>
      </w:r>
      <w:r w:rsidR="00600583" w:rsidRPr="000B1EA4">
        <w:rPr>
          <w:rFonts w:ascii="Arial" w:hAnsi="Arial" w:cs="Arial"/>
          <w:sz w:val="22"/>
          <w:szCs w:val="22"/>
        </w:rPr>
        <w:t xml:space="preserve"> </w:t>
      </w:r>
      <w:r w:rsidR="00A9153B" w:rsidRPr="006457E4">
        <w:rPr>
          <w:rFonts w:ascii="Arial" w:hAnsi="Arial" w:cs="Arial"/>
          <w:sz w:val="22"/>
          <w:szCs w:val="22"/>
        </w:rPr>
        <w:t>singoli o associati</w:t>
      </w:r>
      <w:r w:rsidR="000B1EA4">
        <w:rPr>
          <w:rFonts w:ascii="Arial" w:hAnsi="Arial" w:cs="Arial"/>
          <w:sz w:val="22"/>
          <w:szCs w:val="22"/>
        </w:rPr>
        <w:t>,</w:t>
      </w:r>
      <w:r w:rsidR="00646DFF" w:rsidRPr="000B1EA4">
        <w:rPr>
          <w:rFonts w:ascii="Arial" w:hAnsi="Arial" w:cs="Arial"/>
          <w:sz w:val="22"/>
          <w:szCs w:val="22"/>
        </w:rPr>
        <w:t xml:space="preserve"> </w:t>
      </w:r>
      <w:r w:rsidR="00A9153B" w:rsidRPr="00AD5386">
        <w:rPr>
          <w:rFonts w:ascii="Arial" w:hAnsi="Arial" w:cs="Arial"/>
          <w:i/>
          <w:iCs/>
          <w:sz w:val="22"/>
          <w:szCs w:val="22"/>
        </w:rPr>
        <w:t>startup</w:t>
      </w:r>
      <w:r w:rsidR="00A9153B" w:rsidRPr="006457E4">
        <w:rPr>
          <w:rFonts w:ascii="Arial" w:hAnsi="Arial" w:cs="Arial"/>
          <w:sz w:val="22"/>
          <w:szCs w:val="22"/>
        </w:rPr>
        <w:t xml:space="preserve"> innovative</w:t>
      </w:r>
      <w:r w:rsidR="00A9153B" w:rsidRPr="000B1EA4">
        <w:rPr>
          <w:rFonts w:ascii="Arial" w:hAnsi="Arial" w:cs="Arial"/>
          <w:sz w:val="22"/>
          <w:szCs w:val="22"/>
        </w:rPr>
        <w:t xml:space="preserve"> e </w:t>
      </w:r>
      <w:r w:rsidR="00AD5386">
        <w:rPr>
          <w:rFonts w:ascii="Arial" w:hAnsi="Arial" w:cs="Arial"/>
          <w:sz w:val="22"/>
          <w:szCs w:val="22"/>
        </w:rPr>
        <w:t xml:space="preserve">imprese e </w:t>
      </w:r>
      <w:proofErr w:type="spellStart"/>
      <w:r w:rsidR="00AD5386" w:rsidRPr="00AD5386">
        <w:rPr>
          <w:rFonts w:ascii="Arial" w:hAnsi="Arial" w:cs="Arial"/>
          <w:i/>
          <w:iCs/>
          <w:sz w:val="22"/>
          <w:szCs w:val="22"/>
        </w:rPr>
        <w:t>spinoff</w:t>
      </w:r>
      <w:proofErr w:type="spellEnd"/>
      <w:r w:rsidR="00AD5386" w:rsidRPr="000B1EA4">
        <w:rPr>
          <w:rFonts w:ascii="Arial" w:hAnsi="Arial" w:cs="Arial"/>
          <w:sz w:val="22"/>
          <w:szCs w:val="22"/>
        </w:rPr>
        <w:t xml:space="preserve"> </w:t>
      </w:r>
      <w:r w:rsidR="00AD5386">
        <w:rPr>
          <w:rFonts w:ascii="Arial" w:hAnsi="Arial" w:cs="Arial"/>
          <w:sz w:val="22"/>
          <w:szCs w:val="22"/>
        </w:rPr>
        <w:t>universitari</w:t>
      </w:r>
      <w:r w:rsidR="00AD5386">
        <w:rPr>
          <w:rFonts w:ascii="Arial" w:hAnsi="Arial" w:cs="Arial"/>
          <w:sz w:val="22"/>
          <w:szCs w:val="22"/>
        </w:rPr>
        <w:t>. Le imprese devono essere</w:t>
      </w:r>
      <w:r w:rsidR="00AD5386" w:rsidRPr="00BE7CB0">
        <w:rPr>
          <w:rFonts w:ascii="Arial" w:hAnsi="Arial" w:cs="Arial"/>
          <w:sz w:val="22"/>
          <w:szCs w:val="22"/>
        </w:rPr>
        <w:t xml:space="preserve"> </w:t>
      </w:r>
      <w:r w:rsidRPr="00BE7CB0">
        <w:rPr>
          <w:rFonts w:ascii="Arial" w:hAnsi="Arial" w:cs="Arial"/>
          <w:sz w:val="22"/>
          <w:szCs w:val="22"/>
        </w:rPr>
        <w:t>attive da </w:t>
      </w:r>
      <w:r w:rsidRPr="00BE7CB0">
        <w:rPr>
          <w:rFonts w:ascii="Arial" w:hAnsi="Arial" w:cs="Arial"/>
          <w:b/>
          <w:bCs/>
          <w:sz w:val="22"/>
          <w:szCs w:val="22"/>
        </w:rPr>
        <w:t>non oltre 12 mesi per la sezione "terziario/servizi"</w:t>
      </w:r>
      <w:r w:rsidRPr="00BE7CB0">
        <w:rPr>
          <w:rFonts w:ascii="Arial" w:hAnsi="Arial" w:cs="Arial"/>
          <w:sz w:val="22"/>
          <w:szCs w:val="22"/>
        </w:rPr>
        <w:t> e </w:t>
      </w:r>
      <w:r w:rsidRPr="00BE7CB0">
        <w:rPr>
          <w:rFonts w:ascii="Arial" w:hAnsi="Arial" w:cs="Arial"/>
          <w:b/>
          <w:bCs/>
          <w:sz w:val="22"/>
          <w:szCs w:val="22"/>
        </w:rPr>
        <w:t>non oltre 36 mesi per la sezione "manifatturiero"</w:t>
      </w:r>
      <w:r w:rsidR="00AD5386">
        <w:rPr>
          <w:rFonts w:ascii="Arial" w:hAnsi="Arial" w:cs="Arial"/>
          <w:sz w:val="22"/>
          <w:szCs w:val="22"/>
        </w:rPr>
        <w:t>.</w:t>
      </w:r>
    </w:p>
    <w:p w14:paraId="3790F4AA" w14:textId="77777777" w:rsidR="00BE7CB0" w:rsidRDefault="00BE7CB0" w:rsidP="0098639F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Attualmente l’Incubatore ospita 20 iniziative, 11 delle quali nella sezione manifatturiera.</w:t>
      </w:r>
    </w:p>
    <w:p w14:paraId="242FD4B2" w14:textId="18642A33" w:rsidR="005134A1" w:rsidRDefault="00F33D8A" w:rsidP="00AD5386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L’adesione al progetto permetterà ai partecipanti di usufruire </w:t>
      </w:r>
      <w:r w:rsidR="0086440B">
        <w:rPr>
          <w:rFonts w:ascii="Arial" w:hAnsi="Arial" w:cs="Arial"/>
          <w:sz w:val="22"/>
          <w:szCs w:val="22"/>
        </w:rPr>
        <w:t xml:space="preserve">di </w:t>
      </w:r>
      <w:r w:rsidRPr="00F33D8A">
        <w:rPr>
          <w:rFonts w:ascii="Arial" w:hAnsi="Arial" w:cs="Arial"/>
          <w:b/>
          <w:bCs/>
          <w:sz w:val="22"/>
          <w:szCs w:val="22"/>
        </w:rPr>
        <w:t>spazi</w:t>
      </w:r>
      <w:r>
        <w:rPr>
          <w:rFonts w:ascii="Arial" w:hAnsi="Arial" w:cs="Arial"/>
          <w:sz w:val="22"/>
          <w:szCs w:val="22"/>
        </w:rPr>
        <w:t>,</w:t>
      </w:r>
      <w:r w:rsidRPr="006457E4">
        <w:rPr>
          <w:rFonts w:ascii="Arial" w:hAnsi="Arial" w:cs="Arial"/>
          <w:sz w:val="22"/>
          <w:szCs w:val="22"/>
        </w:rPr>
        <w:t xml:space="preserve"> </w:t>
      </w:r>
      <w:r w:rsidRPr="000B1EA4">
        <w:rPr>
          <w:rFonts w:ascii="Arial" w:hAnsi="Arial" w:cs="Arial"/>
          <w:b/>
          <w:bCs/>
          <w:sz w:val="22"/>
          <w:szCs w:val="22"/>
        </w:rPr>
        <w:t xml:space="preserve">formazione </w:t>
      </w:r>
      <w:r w:rsidR="0086440B" w:rsidRPr="0086440B">
        <w:rPr>
          <w:rFonts w:ascii="Arial" w:hAnsi="Arial" w:cs="Arial"/>
          <w:sz w:val="22"/>
          <w:szCs w:val="22"/>
        </w:rPr>
        <w:t>specifica relativa ai</w:t>
      </w:r>
      <w:r w:rsidR="0086440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B1EA4">
        <w:rPr>
          <w:rFonts w:ascii="Arial" w:hAnsi="Arial" w:cs="Arial"/>
          <w:sz w:val="22"/>
          <w:szCs w:val="22"/>
        </w:rPr>
        <w:t xml:space="preserve">temi </w:t>
      </w:r>
      <w:r w:rsidR="00AD5386">
        <w:rPr>
          <w:rFonts w:ascii="Arial" w:hAnsi="Arial" w:cs="Arial"/>
          <w:sz w:val="22"/>
          <w:szCs w:val="22"/>
        </w:rPr>
        <w:t xml:space="preserve">dell’avvio </w:t>
      </w:r>
      <w:r w:rsidR="001F7A45">
        <w:rPr>
          <w:rFonts w:ascii="Arial" w:hAnsi="Arial" w:cs="Arial"/>
          <w:sz w:val="22"/>
          <w:szCs w:val="22"/>
        </w:rPr>
        <w:t>d’impresa</w:t>
      </w:r>
      <w:r w:rsidRPr="000B1EA4">
        <w:rPr>
          <w:rFonts w:ascii="Arial" w:hAnsi="Arial" w:cs="Arial"/>
          <w:sz w:val="22"/>
          <w:szCs w:val="22"/>
        </w:rPr>
        <w:t xml:space="preserve">, </w:t>
      </w:r>
      <w:r w:rsidRPr="000B1EA4">
        <w:rPr>
          <w:rFonts w:ascii="Arial" w:hAnsi="Arial" w:cs="Arial"/>
          <w:b/>
          <w:bCs/>
          <w:sz w:val="22"/>
          <w:szCs w:val="22"/>
        </w:rPr>
        <w:t>supporto promozionale</w:t>
      </w:r>
      <w:r w:rsidRPr="000B1EA4">
        <w:rPr>
          <w:rFonts w:ascii="Arial" w:hAnsi="Arial" w:cs="Arial"/>
          <w:sz w:val="22"/>
          <w:szCs w:val="22"/>
        </w:rPr>
        <w:t xml:space="preserve"> per partecipare a fiere e </w:t>
      </w:r>
      <w:r>
        <w:rPr>
          <w:rFonts w:ascii="Arial" w:hAnsi="Arial" w:cs="Arial"/>
          <w:sz w:val="22"/>
          <w:szCs w:val="22"/>
        </w:rPr>
        <w:t>comunicare</w:t>
      </w:r>
      <w:r w:rsidRPr="000B1EA4">
        <w:rPr>
          <w:rFonts w:ascii="Arial" w:hAnsi="Arial" w:cs="Arial"/>
          <w:sz w:val="22"/>
          <w:szCs w:val="22"/>
        </w:rPr>
        <w:t xml:space="preserve"> il progetto, </w:t>
      </w:r>
      <w:r w:rsidRPr="000B1EA4">
        <w:rPr>
          <w:rFonts w:ascii="Arial" w:hAnsi="Arial" w:cs="Arial"/>
          <w:b/>
          <w:bCs/>
          <w:sz w:val="22"/>
          <w:szCs w:val="22"/>
        </w:rPr>
        <w:t xml:space="preserve">eventi </w:t>
      </w:r>
      <w:r w:rsidR="005134A1">
        <w:rPr>
          <w:rFonts w:ascii="Arial" w:hAnsi="Arial" w:cs="Arial"/>
          <w:b/>
          <w:bCs/>
          <w:sz w:val="22"/>
          <w:szCs w:val="22"/>
        </w:rPr>
        <w:t xml:space="preserve">seminariali e </w:t>
      </w:r>
      <w:r w:rsidRPr="000B1EA4">
        <w:rPr>
          <w:rFonts w:ascii="Arial" w:hAnsi="Arial" w:cs="Arial"/>
          <w:b/>
          <w:bCs/>
          <w:sz w:val="22"/>
          <w:szCs w:val="22"/>
        </w:rPr>
        <w:t xml:space="preserve">di </w:t>
      </w:r>
      <w:r w:rsidRPr="00AD5386">
        <w:rPr>
          <w:rFonts w:ascii="Arial" w:hAnsi="Arial" w:cs="Arial"/>
          <w:b/>
          <w:bCs/>
          <w:i/>
          <w:iCs/>
          <w:sz w:val="22"/>
          <w:szCs w:val="22"/>
        </w:rPr>
        <w:t>networking</w:t>
      </w:r>
      <w:r w:rsidRPr="000B1EA4">
        <w:rPr>
          <w:rFonts w:ascii="Arial" w:hAnsi="Arial" w:cs="Arial"/>
          <w:sz w:val="22"/>
          <w:szCs w:val="22"/>
        </w:rPr>
        <w:t xml:space="preserve">, </w:t>
      </w:r>
      <w:r w:rsidRPr="000B1EA4">
        <w:rPr>
          <w:rFonts w:ascii="Arial" w:hAnsi="Arial" w:cs="Arial"/>
          <w:b/>
          <w:bCs/>
          <w:sz w:val="22"/>
          <w:szCs w:val="22"/>
        </w:rPr>
        <w:t xml:space="preserve">attività di </w:t>
      </w:r>
      <w:r w:rsidRPr="00AD5386">
        <w:rPr>
          <w:rFonts w:ascii="Arial" w:hAnsi="Arial" w:cs="Arial"/>
          <w:b/>
          <w:bCs/>
          <w:i/>
          <w:iCs/>
          <w:sz w:val="22"/>
          <w:szCs w:val="22"/>
        </w:rPr>
        <w:t>mentoring</w:t>
      </w:r>
      <w:r w:rsidRPr="000B1EA4">
        <w:rPr>
          <w:rFonts w:ascii="Arial" w:hAnsi="Arial" w:cs="Arial"/>
          <w:sz w:val="22"/>
          <w:szCs w:val="22"/>
        </w:rPr>
        <w:t xml:space="preserve"> per il rafforzamento delle competenze e </w:t>
      </w:r>
      <w:r w:rsidRPr="000B1EA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0B1EA4">
        <w:rPr>
          <w:rFonts w:ascii="Arial" w:hAnsi="Arial" w:cs="Arial"/>
          <w:b/>
          <w:bCs/>
          <w:sz w:val="22"/>
          <w:szCs w:val="22"/>
        </w:rPr>
        <w:t xml:space="preserve"> ore di consulenza </w:t>
      </w:r>
      <w:r w:rsidR="007D4516">
        <w:rPr>
          <w:rFonts w:ascii="Arial" w:hAnsi="Arial" w:cs="Arial"/>
          <w:b/>
          <w:bCs/>
          <w:sz w:val="22"/>
          <w:szCs w:val="22"/>
        </w:rPr>
        <w:t>personalizzata</w:t>
      </w:r>
      <w:r w:rsidRPr="000B1EA4">
        <w:rPr>
          <w:rFonts w:ascii="Arial" w:hAnsi="Arial" w:cs="Arial"/>
          <w:sz w:val="22"/>
          <w:szCs w:val="22"/>
        </w:rPr>
        <w:t xml:space="preserve"> per ogni </w:t>
      </w:r>
      <w:r w:rsidRPr="00AD5386">
        <w:rPr>
          <w:rFonts w:ascii="Arial" w:hAnsi="Arial" w:cs="Arial"/>
          <w:i/>
          <w:iCs/>
          <w:sz w:val="22"/>
          <w:szCs w:val="22"/>
        </w:rPr>
        <w:t>startup</w:t>
      </w:r>
      <w:r>
        <w:rPr>
          <w:rFonts w:ascii="Arial" w:hAnsi="Arial" w:cs="Arial"/>
          <w:sz w:val="22"/>
          <w:szCs w:val="22"/>
        </w:rPr>
        <w:t>.</w:t>
      </w:r>
      <w:r w:rsidR="007D4516">
        <w:rPr>
          <w:rFonts w:ascii="Arial" w:hAnsi="Arial" w:cs="Arial"/>
          <w:sz w:val="22"/>
          <w:szCs w:val="22"/>
        </w:rPr>
        <w:t xml:space="preserve"> </w:t>
      </w:r>
      <w:r w:rsidR="00AD5386">
        <w:rPr>
          <w:rFonts w:ascii="Arial" w:hAnsi="Arial" w:cs="Arial"/>
          <w:sz w:val="22"/>
          <w:szCs w:val="22"/>
        </w:rPr>
        <w:t>Si tratta di u</w:t>
      </w:r>
      <w:r w:rsidR="0086440B">
        <w:rPr>
          <w:rFonts w:ascii="Arial" w:hAnsi="Arial" w:cs="Arial"/>
          <w:sz w:val="22"/>
          <w:szCs w:val="22"/>
        </w:rPr>
        <w:t xml:space="preserve">n vero e proprio programma di incubazione che aiuterà </w:t>
      </w:r>
      <w:r w:rsidR="006E7241" w:rsidRPr="000B1EA4">
        <w:rPr>
          <w:rFonts w:ascii="Arial" w:hAnsi="Arial" w:cs="Arial"/>
          <w:sz w:val="22"/>
          <w:szCs w:val="22"/>
        </w:rPr>
        <w:t>i</w:t>
      </w:r>
      <w:r w:rsidR="0086440B">
        <w:rPr>
          <w:rFonts w:ascii="Arial" w:hAnsi="Arial" w:cs="Arial"/>
          <w:sz w:val="22"/>
          <w:szCs w:val="22"/>
        </w:rPr>
        <w:t xml:space="preserve"> partecipanti a</w:t>
      </w:r>
      <w:r w:rsidR="006E7241" w:rsidRPr="000B1EA4">
        <w:rPr>
          <w:rFonts w:ascii="Arial" w:hAnsi="Arial" w:cs="Arial"/>
          <w:sz w:val="22"/>
          <w:szCs w:val="22"/>
        </w:rPr>
        <w:t xml:space="preserve"> </w:t>
      </w:r>
      <w:r w:rsidR="006E7241" w:rsidRPr="006457E4">
        <w:rPr>
          <w:rFonts w:ascii="Arial" w:hAnsi="Arial" w:cs="Arial"/>
          <w:sz w:val="22"/>
          <w:szCs w:val="22"/>
        </w:rPr>
        <w:t xml:space="preserve">sviluppare un’idea di </w:t>
      </w:r>
      <w:r w:rsidR="006E7241" w:rsidRPr="00AD5386">
        <w:rPr>
          <w:rFonts w:ascii="Arial" w:hAnsi="Arial" w:cs="Arial"/>
          <w:i/>
          <w:iCs/>
          <w:sz w:val="22"/>
          <w:szCs w:val="22"/>
        </w:rPr>
        <w:t>business</w:t>
      </w:r>
      <w:r w:rsidR="006E7241" w:rsidRPr="006457E4">
        <w:rPr>
          <w:rFonts w:ascii="Arial" w:hAnsi="Arial" w:cs="Arial"/>
          <w:sz w:val="22"/>
          <w:szCs w:val="22"/>
        </w:rPr>
        <w:t xml:space="preserve"> efficace</w:t>
      </w:r>
      <w:r w:rsidR="006E7241" w:rsidRPr="000B1EA4">
        <w:rPr>
          <w:rFonts w:ascii="Arial" w:hAnsi="Arial" w:cs="Arial"/>
          <w:sz w:val="22"/>
          <w:szCs w:val="22"/>
        </w:rPr>
        <w:t xml:space="preserve">, sia essa </w:t>
      </w:r>
      <w:r w:rsidR="005134A1">
        <w:rPr>
          <w:rFonts w:ascii="Arial" w:hAnsi="Arial" w:cs="Arial"/>
          <w:sz w:val="22"/>
          <w:szCs w:val="22"/>
        </w:rPr>
        <w:t xml:space="preserve">ancora </w:t>
      </w:r>
      <w:r w:rsidR="006E7241" w:rsidRPr="000B1EA4">
        <w:rPr>
          <w:rFonts w:ascii="Arial" w:hAnsi="Arial" w:cs="Arial"/>
          <w:sz w:val="22"/>
          <w:szCs w:val="22"/>
        </w:rPr>
        <w:t>da avviare o già avviata</w:t>
      </w:r>
      <w:r w:rsidR="0086440B">
        <w:rPr>
          <w:rFonts w:ascii="Arial" w:hAnsi="Arial" w:cs="Arial"/>
          <w:sz w:val="22"/>
          <w:szCs w:val="22"/>
        </w:rPr>
        <w:t>.</w:t>
      </w:r>
    </w:p>
    <w:p w14:paraId="32240A56" w14:textId="2950ABA6" w:rsidR="00407715" w:rsidRDefault="005134A1" w:rsidP="00AD5386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interessati devono presentare </w:t>
      </w:r>
      <w:r w:rsidR="00D36CBD" w:rsidRPr="00D36CBD">
        <w:rPr>
          <w:rFonts w:ascii="Arial" w:hAnsi="Arial" w:cs="Arial"/>
          <w:sz w:val="22"/>
          <w:szCs w:val="22"/>
        </w:rPr>
        <w:t>domand</w:t>
      </w:r>
      <w:r>
        <w:rPr>
          <w:rFonts w:ascii="Arial" w:hAnsi="Arial" w:cs="Arial"/>
          <w:sz w:val="22"/>
          <w:szCs w:val="22"/>
        </w:rPr>
        <w:t>a</w:t>
      </w:r>
      <w:r w:rsidR="00D36CBD" w:rsidRPr="00D36CBD">
        <w:rPr>
          <w:rFonts w:ascii="Arial" w:hAnsi="Arial" w:cs="Arial"/>
          <w:sz w:val="22"/>
          <w:szCs w:val="22"/>
        </w:rPr>
        <w:t xml:space="preserve"> di partecipazione esclusivamente in </w:t>
      </w:r>
      <w:r w:rsidR="00D36CBD" w:rsidRPr="00D36CBD">
        <w:rPr>
          <w:rFonts w:ascii="Arial" w:hAnsi="Arial" w:cs="Arial"/>
          <w:b/>
          <w:bCs/>
          <w:sz w:val="22"/>
          <w:szCs w:val="22"/>
        </w:rPr>
        <w:t>modalità telematica</w:t>
      </w:r>
      <w:r w:rsidR="00D36CBD" w:rsidRPr="00D36CBD">
        <w:rPr>
          <w:rFonts w:ascii="Arial" w:hAnsi="Arial" w:cs="Arial"/>
          <w:sz w:val="22"/>
          <w:szCs w:val="22"/>
        </w:rPr>
        <w:t xml:space="preserve">, compilando </w:t>
      </w:r>
      <w:r w:rsidR="002B1C3A">
        <w:rPr>
          <w:rFonts w:ascii="Arial" w:hAnsi="Arial" w:cs="Arial"/>
          <w:sz w:val="22"/>
          <w:szCs w:val="22"/>
        </w:rPr>
        <w:t>il modulo</w:t>
      </w:r>
      <w:r w:rsidR="00F048F7">
        <w:rPr>
          <w:rFonts w:ascii="Arial" w:hAnsi="Arial" w:cs="Arial"/>
          <w:sz w:val="22"/>
          <w:szCs w:val="22"/>
        </w:rPr>
        <w:t xml:space="preserve"> di adesione </w:t>
      </w:r>
      <w:r w:rsidR="00D36CBD" w:rsidRPr="00D36CBD">
        <w:rPr>
          <w:rFonts w:ascii="Arial" w:hAnsi="Arial" w:cs="Arial"/>
          <w:sz w:val="22"/>
          <w:szCs w:val="22"/>
        </w:rPr>
        <w:t>su </w:t>
      </w:r>
      <w:hyperlink r:id="rId8" w:tgtFrame="_blank" w:history="1">
        <w:r w:rsidR="00D36CBD" w:rsidRPr="00D36CBD">
          <w:rPr>
            <w:rFonts w:ascii="Arial" w:hAnsi="Arial" w:cs="Arial"/>
            <w:b/>
            <w:bCs/>
            <w:sz w:val="22"/>
            <w:szCs w:val="22"/>
          </w:rPr>
          <w:t>www.incubatore.bergamo.it</w:t>
        </w:r>
      </w:hyperlink>
      <w:r w:rsidR="00D36CBD" w:rsidRPr="00D36CBD">
        <w:rPr>
          <w:rFonts w:ascii="Arial" w:hAnsi="Arial" w:cs="Arial"/>
          <w:sz w:val="22"/>
          <w:szCs w:val="22"/>
        </w:rPr>
        <w:t> </w:t>
      </w:r>
      <w:r w:rsidR="00464980" w:rsidRPr="00407715">
        <w:rPr>
          <w:rFonts w:ascii="Arial" w:hAnsi="Arial" w:cs="Arial"/>
          <w:sz w:val="22"/>
          <w:szCs w:val="22"/>
        </w:rPr>
        <w:t xml:space="preserve">entro </w:t>
      </w:r>
      <w:r w:rsidR="00933A61" w:rsidRPr="00933A61">
        <w:rPr>
          <w:rFonts w:ascii="Arial" w:hAnsi="Arial" w:cs="Arial"/>
          <w:sz w:val="22"/>
          <w:szCs w:val="22"/>
        </w:rPr>
        <w:t xml:space="preserve">le </w:t>
      </w:r>
      <w:r w:rsidR="00933A61" w:rsidRPr="00933A61">
        <w:rPr>
          <w:rFonts w:ascii="Arial" w:hAnsi="Arial" w:cs="Arial"/>
          <w:b/>
          <w:bCs/>
          <w:sz w:val="22"/>
          <w:szCs w:val="22"/>
        </w:rPr>
        <w:t>ore 12 del 3</w:t>
      </w:r>
      <w:r w:rsidR="001F7A45">
        <w:rPr>
          <w:rFonts w:ascii="Arial" w:hAnsi="Arial" w:cs="Arial"/>
          <w:b/>
          <w:bCs/>
          <w:sz w:val="22"/>
          <w:szCs w:val="22"/>
        </w:rPr>
        <w:t>0</w:t>
      </w:r>
      <w:r w:rsidR="00933A61" w:rsidRPr="00933A61">
        <w:rPr>
          <w:rFonts w:ascii="Arial" w:hAnsi="Arial" w:cs="Arial"/>
          <w:b/>
          <w:bCs/>
          <w:sz w:val="22"/>
          <w:szCs w:val="22"/>
        </w:rPr>
        <w:t xml:space="preserve"> </w:t>
      </w:r>
      <w:r w:rsidR="00F048F7">
        <w:rPr>
          <w:rFonts w:ascii="Arial" w:hAnsi="Arial" w:cs="Arial"/>
          <w:b/>
          <w:bCs/>
          <w:sz w:val="22"/>
          <w:szCs w:val="22"/>
        </w:rPr>
        <w:t>novembre</w:t>
      </w:r>
      <w:r w:rsidR="00464980" w:rsidRPr="00407715">
        <w:rPr>
          <w:rFonts w:ascii="Arial" w:hAnsi="Arial" w:cs="Arial"/>
          <w:sz w:val="22"/>
          <w:szCs w:val="22"/>
        </w:rPr>
        <w:t xml:space="preserve"> prossimo.</w:t>
      </w:r>
      <w:r w:rsidR="00464980" w:rsidRPr="006457E4">
        <w:rPr>
          <w:rFonts w:ascii="Arial" w:hAnsi="Arial" w:cs="Arial"/>
          <w:sz w:val="22"/>
          <w:szCs w:val="22"/>
        </w:rPr>
        <w:t xml:space="preserve"> Le domande dovranno essere accompagnate da un </w:t>
      </w:r>
      <w:r w:rsidR="00464980" w:rsidRPr="00AD5386">
        <w:rPr>
          <w:rFonts w:ascii="Arial" w:hAnsi="Arial" w:cs="Arial"/>
          <w:i/>
          <w:iCs/>
          <w:sz w:val="22"/>
          <w:szCs w:val="22"/>
        </w:rPr>
        <w:t xml:space="preserve">business </w:t>
      </w:r>
      <w:proofErr w:type="spellStart"/>
      <w:r w:rsidR="00464980" w:rsidRPr="00AD5386">
        <w:rPr>
          <w:rFonts w:ascii="Arial" w:hAnsi="Arial" w:cs="Arial"/>
          <w:i/>
          <w:iCs/>
          <w:sz w:val="22"/>
          <w:szCs w:val="22"/>
        </w:rPr>
        <w:t>plan</w:t>
      </w:r>
      <w:proofErr w:type="spellEnd"/>
      <w:r w:rsidR="00AD5386">
        <w:rPr>
          <w:rFonts w:ascii="Arial" w:hAnsi="Arial" w:cs="Arial"/>
          <w:sz w:val="22"/>
          <w:szCs w:val="22"/>
        </w:rPr>
        <w:t xml:space="preserve"> dell’</w:t>
      </w:r>
      <w:r w:rsidR="00464980" w:rsidRPr="006457E4">
        <w:rPr>
          <w:rFonts w:ascii="Arial" w:hAnsi="Arial" w:cs="Arial"/>
          <w:sz w:val="22"/>
          <w:szCs w:val="22"/>
        </w:rPr>
        <w:t xml:space="preserve">iniziativa redatto secondo lo schema e dal </w:t>
      </w:r>
      <w:r w:rsidR="00464980" w:rsidRPr="00AD5386">
        <w:rPr>
          <w:rFonts w:ascii="Arial" w:hAnsi="Arial" w:cs="Arial"/>
          <w:i/>
          <w:iCs/>
          <w:sz w:val="22"/>
          <w:szCs w:val="22"/>
        </w:rPr>
        <w:t>curriculum vitae</w:t>
      </w:r>
      <w:r w:rsidR="00464980" w:rsidRPr="006457E4">
        <w:rPr>
          <w:rFonts w:ascii="Arial" w:hAnsi="Arial" w:cs="Arial"/>
          <w:sz w:val="22"/>
          <w:szCs w:val="22"/>
        </w:rPr>
        <w:t xml:space="preserve"> dei proponenti. Tutti i candidati </w:t>
      </w:r>
      <w:r w:rsidR="00AD5386">
        <w:rPr>
          <w:rFonts w:ascii="Arial" w:hAnsi="Arial" w:cs="Arial"/>
          <w:sz w:val="22"/>
          <w:szCs w:val="22"/>
        </w:rPr>
        <w:t xml:space="preserve">saranno chiamati a </w:t>
      </w:r>
      <w:r w:rsidR="00464980" w:rsidRPr="006457E4">
        <w:rPr>
          <w:rFonts w:ascii="Arial" w:hAnsi="Arial" w:cs="Arial"/>
          <w:sz w:val="22"/>
          <w:szCs w:val="22"/>
        </w:rPr>
        <w:t xml:space="preserve">un colloquio di selezione, che permetterà di valutare il carattere </w:t>
      </w:r>
      <w:r w:rsidR="00464980" w:rsidRPr="00407715">
        <w:rPr>
          <w:rFonts w:ascii="Arial" w:hAnsi="Arial" w:cs="Arial"/>
          <w:sz w:val="22"/>
          <w:szCs w:val="22"/>
        </w:rPr>
        <w:t xml:space="preserve">innovativo dell’iniziativa, la capacità </w:t>
      </w:r>
      <w:r w:rsidR="002B1C3A">
        <w:rPr>
          <w:rFonts w:ascii="Arial" w:hAnsi="Arial" w:cs="Arial"/>
          <w:sz w:val="22"/>
          <w:szCs w:val="22"/>
        </w:rPr>
        <w:t xml:space="preserve">del progetto presentato </w:t>
      </w:r>
      <w:r w:rsidR="00464980" w:rsidRPr="00407715">
        <w:rPr>
          <w:rFonts w:ascii="Arial" w:hAnsi="Arial" w:cs="Arial"/>
          <w:sz w:val="22"/>
          <w:szCs w:val="22"/>
        </w:rPr>
        <w:t xml:space="preserve">di creare auto-occupazione e sviluppo, la validità del progetto imprenditoriale nel tempo, </w:t>
      </w:r>
      <w:r w:rsidR="00AD5386">
        <w:rPr>
          <w:rFonts w:ascii="Arial" w:hAnsi="Arial" w:cs="Arial"/>
          <w:sz w:val="22"/>
          <w:szCs w:val="22"/>
        </w:rPr>
        <w:t xml:space="preserve">il </w:t>
      </w:r>
      <w:r w:rsidR="00464980" w:rsidRPr="00AD5386">
        <w:rPr>
          <w:rFonts w:ascii="Arial" w:hAnsi="Arial" w:cs="Arial"/>
          <w:i/>
          <w:iCs/>
          <w:sz w:val="22"/>
          <w:szCs w:val="22"/>
        </w:rPr>
        <w:t>curriculum</w:t>
      </w:r>
      <w:r w:rsidR="00464980" w:rsidRPr="00407715">
        <w:rPr>
          <w:rFonts w:ascii="Arial" w:hAnsi="Arial" w:cs="Arial"/>
          <w:sz w:val="22"/>
          <w:szCs w:val="22"/>
        </w:rPr>
        <w:t xml:space="preserve"> e </w:t>
      </w:r>
      <w:r w:rsidR="00AD5386">
        <w:rPr>
          <w:rFonts w:ascii="Arial" w:hAnsi="Arial" w:cs="Arial"/>
          <w:sz w:val="22"/>
          <w:szCs w:val="22"/>
        </w:rPr>
        <w:t xml:space="preserve">le </w:t>
      </w:r>
      <w:r w:rsidR="00464980" w:rsidRPr="00407715">
        <w:rPr>
          <w:rFonts w:ascii="Arial" w:hAnsi="Arial" w:cs="Arial"/>
          <w:sz w:val="22"/>
          <w:szCs w:val="22"/>
        </w:rPr>
        <w:t xml:space="preserve">abilità potenziali dei proponenti, </w:t>
      </w:r>
      <w:r w:rsidR="00AD5386">
        <w:rPr>
          <w:rFonts w:ascii="Arial" w:hAnsi="Arial" w:cs="Arial"/>
          <w:sz w:val="22"/>
          <w:szCs w:val="22"/>
        </w:rPr>
        <w:t xml:space="preserve">la </w:t>
      </w:r>
      <w:r w:rsidR="00464980" w:rsidRPr="00407715">
        <w:rPr>
          <w:rFonts w:ascii="Arial" w:hAnsi="Arial" w:cs="Arial"/>
          <w:sz w:val="22"/>
          <w:szCs w:val="22"/>
        </w:rPr>
        <w:t xml:space="preserve">fattibilità e </w:t>
      </w:r>
      <w:r w:rsidR="00AD5386">
        <w:rPr>
          <w:rFonts w:ascii="Arial" w:hAnsi="Arial" w:cs="Arial"/>
          <w:sz w:val="22"/>
          <w:szCs w:val="22"/>
        </w:rPr>
        <w:t>l’</w:t>
      </w:r>
      <w:r w:rsidR="00464980" w:rsidRPr="00407715">
        <w:rPr>
          <w:rFonts w:ascii="Arial" w:hAnsi="Arial" w:cs="Arial"/>
          <w:sz w:val="22"/>
          <w:szCs w:val="22"/>
        </w:rPr>
        <w:t>originalità della proposta</w:t>
      </w:r>
      <w:r w:rsidR="00F048F7">
        <w:rPr>
          <w:rFonts w:ascii="Arial" w:hAnsi="Arial" w:cs="Arial"/>
          <w:sz w:val="22"/>
          <w:szCs w:val="22"/>
        </w:rPr>
        <w:t>.</w:t>
      </w:r>
    </w:p>
    <w:p w14:paraId="35B441B9" w14:textId="77777777" w:rsidR="00EF3C54" w:rsidRDefault="002B1C3A" w:rsidP="00AD5386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gli interessati a vedere l’</w:t>
      </w:r>
      <w:r w:rsidR="00AD53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ncubatore e i suoi spazi</w:t>
      </w:r>
      <w:r w:rsidR="006338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si segnala </w:t>
      </w:r>
      <w:r w:rsidR="006338F8">
        <w:rPr>
          <w:rFonts w:ascii="Arial" w:hAnsi="Arial" w:cs="Arial"/>
          <w:sz w:val="22"/>
          <w:szCs w:val="22"/>
        </w:rPr>
        <w:t xml:space="preserve">l’opportunità di partecipare </w:t>
      </w:r>
      <w:r w:rsidR="006338F8" w:rsidRPr="006338F8">
        <w:rPr>
          <w:rFonts w:ascii="Arial" w:hAnsi="Arial" w:cs="Arial"/>
          <w:sz w:val="22"/>
          <w:szCs w:val="22"/>
        </w:rPr>
        <w:t>al</w:t>
      </w:r>
      <w:r w:rsidR="006338F8">
        <w:rPr>
          <w:rFonts w:ascii="Arial" w:hAnsi="Arial" w:cs="Arial"/>
          <w:sz w:val="22"/>
          <w:szCs w:val="22"/>
        </w:rPr>
        <w:t xml:space="preserve"> </w:t>
      </w:r>
      <w:r w:rsidR="006338F8" w:rsidRPr="007E5E7E">
        <w:rPr>
          <w:rFonts w:ascii="Arial" w:hAnsi="Arial" w:cs="Arial"/>
          <w:b/>
          <w:bCs/>
          <w:sz w:val="22"/>
          <w:szCs w:val="22"/>
        </w:rPr>
        <w:t xml:space="preserve">seminario “Finanza innovativa per le </w:t>
      </w:r>
      <w:r w:rsidR="006338F8" w:rsidRPr="00AD5386">
        <w:rPr>
          <w:rFonts w:ascii="Arial" w:hAnsi="Arial" w:cs="Arial"/>
          <w:b/>
          <w:bCs/>
          <w:i/>
          <w:iCs/>
          <w:sz w:val="22"/>
          <w:szCs w:val="22"/>
        </w:rPr>
        <w:t>startup</w:t>
      </w:r>
      <w:r w:rsidR="006338F8" w:rsidRPr="007E5E7E">
        <w:rPr>
          <w:rFonts w:ascii="Arial" w:hAnsi="Arial" w:cs="Arial"/>
          <w:b/>
          <w:bCs/>
          <w:sz w:val="22"/>
          <w:szCs w:val="22"/>
        </w:rPr>
        <w:t>: strumenti e canali alternativi per il reperimento di capitali”</w:t>
      </w:r>
      <w:r w:rsidR="006338F8">
        <w:rPr>
          <w:rFonts w:ascii="Arial" w:hAnsi="Arial" w:cs="Arial"/>
          <w:sz w:val="22"/>
          <w:szCs w:val="22"/>
        </w:rPr>
        <w:t xml:space="preserve">. </w:t>
      </w:r>
      <w:r w:rsidR="00AD5386">
        <w:rPr>
          <w:rFonts w:ascii="Arial" w:hAnsi="Arial" w:cs="Arial"/>
          <w:sz w:val="22"/>
          <w:szCs w:val="22"/>
        </w:rPr>
        <w:t>O</w:t>
      </w:r>
      <w:r w:rsidR="006338F8" w:rsidRPr="006338F8">
        <w:rPr>
          <w:rFonts w:ascii="Arial" w:hAnsi="Arial" w:cs="Arial"/>
          <w:sz w:val="22"/>
          <w:szCs w:val="22"/>
        </w:rPr>
        <w:t xml:space="preserve">ltre ad approfondire alcuni strumenti di finanziamento alternativi ai canali tradizionali che possono sostenere i progetti d’investimento delle </w:t>
      </w:r>
      <w:r w:rsidR="006338F8" w:rsidRPr="00AD5386">
        <w:rPr>
          <w:rFonts w:ascii="Arial" w:hAnsi="Arial" w:cs="Arial"/>
          <w:i/>
          <w:iCs/>
          <w:sz w:val="22"/>
          <w:szCs w:val="22"/>
        </w:rPr>
        <w:t>startup</w:t>
      </w:r>
      <w:r w:rsidR="006338F8" w:rsidRPr="006338F8">
        <w:rPr>
          <w:rFonts w:ascii="Arial" w:hAnsi="Arial" w:cs="Arial"/>
          <w:sz w:val="22"/>
          <w:szCs w:val="22"/>
        </w:rPr>
        <w:t xml:space="preserve"> e al contempo minimizzare il costo del credito, permetterà di conoscere meglio i dettagli del bando per accedere all’Incubatore e </w:t>
      </w:r>
      <w:r w:rsidR="006338F8">
        <w:rPr>
          <w:rFonts w:ascii="Arial" w:hAnsi="Arial" w:cs="Arial"/>
          <w:sz w:val="22"/>
          <w:szCs w:val="22"/>
        </w:rPr>
        <w:t xml:space="preserve">di </w:t>
      </w:r>
      <w:r w:rsidR="006338F8" w:rsidRPr="006338F8">
        <w:rPr>
          <w:rFonts w:ascii="Arial" w:hAnsi="Arial" w:cs="Arial"/>
          <w:sz w:val="22"/>
          <w:szCs w:val="22"/>
        </w:rPr>
        <w:t xml:space="preserve">sentire le testimonianze di </w:t>
      </w:r>
      <w:r w:rsidR="006338F8">
        <w:rPr>
          <w:rFonts w:ascii="Arial" w:hAnsi="Arial" w:cs="Arial"/>
          <w:sz w:val="22"/>
          <w:szCs w:val="22"/>
        </w:rPr>
        <w:t>alcune</w:t>
      </w:r>
      <w:r w:rsidR="006338F8" w:rsidRPr="006338F8">
        <w:rPr>
          <w:rFonts w:ascii="Arial" w:hAnsi="Arial" w:cs="Arial"/>
          <w:sz w:val="22"/>
          <w:szCs w:val="22"/>
        </w:rPr>
        <w:t xml:space="preserve"> imprese che sono nate nella struttura di Bergamo Sviluppo</w:t>
      </w:r>
      <w:r w:rsidR="006338F8">
        <w:rPr>
          <w:rFonts w:ascii="Arial" w:hAnsi="Arial" w:cs="Arial"/>
          <w:sz w:val="22"/>
          <w:szCs w:val="22"/>
        </w:rPr>
        <w:t xml:space="preserve">. </w:t>
      </w:r>
    </w:p>
    <w:p w14:paraId="1930B5B9" w14:textId="03C55DAF" w:rsidR="002B1C3A" w:rsidRDefault="006338F8" w:rsidP="00EF3C54">
      <w:pPr>
        <w:pStyle w:val="Corpodeltesto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seminario si terrà </w:t>
      </w:r>
      <w:r w:rsidR="00AD5386">
        <w:rPr>
          <w:rFonts w:ascii="Arial" w:hAnsi="Arial" w:cs="Arial"/>
          <w:sz w:val="22"/>
          <w:szCs w:val="22"/>
        </w:rPr>
        <w:t xml:space="preserve">mercoledì 22 novembre </w:t>
      </w:r>
      <w:r>
        <w:rPr>
          <w:rFonts w:ascii="Arial" w:hAnsi="Arial" w:cs="Arial"/>
          <w:sz w:val="22"/>
          <w:szCs w:val="22"/>
        </w:rPr>
        <w:t>dalle 15 alle 17.30</w:t>
      </w:r>
      <w:r w:rsidR="00AD5386" w:rsidRPr="00AD5386">
        <w:rPr>
          <w:rFonts w:ascii="Arial" w:hAnsi="Arial" w:cs="Arial"/>
          <w:sz w:val="22"/>
          <w:szCs w:val="22"/>
        </w:rPr>
        <w:t xml:space="preserve"> </w:t>
      </w:r>
      <w:r w:rsidR="00AD5386">
        <w:rPr>
          <w:rFonts w:ascii="Arial" w:hAnsi="Arial" w:cs="Arial"/>
          <w:sz w:val="22"/>
          <w:szCs w:val="22"/>
        </w:rPr>
        <w:t>nelle sale del</w:t>
      </w:r>
      <w:r w:rsidR="00AD5386" w:rsidRPr="002B1C3A">
        <w:rPr>
          <w:rFonts w:ascii="Arial" w:hAnsi="Arial" w:cs="Arial"/>
          <w:sz w:val="22"/>
          <w:szCs w:val="22"/>
        </w:rPr>
        <w:t xml:space="preserve"> Point di Dalmine</w:t>
      </w:r>
      <w:r w:rsidR="00AD5386">
        <w:rPr>
          <w:rFonts w:ascii="Arial" w:hAnsi="Arial" w:cs="Arial"/>
          <w:sz w:val="22"/>
          <w:szCs w:val="22"/>
        </w:rPr>
        <w:t xml:space="preserve"> (via </w:t>
      </w:r>
      <w:r w:rsidR="00AD5386" w:rsidRPr="00AD5386">
        <w:rPr>
          <w:rFonts w:ascii="Arial" w:hAnsi="Arial" w:cs="Arial"/>
          <w:sz w:val="22"/>
          <w:szCs w:val="22"/>
        </w:rPr>
        <w:t>Pasubio 5)</w:t>
      </w:r>
      <w:r w:rsidR="00AD5386">
        <w:rPr>
          <w:rFonts w:ascii="Arial" w:hAnsi="Arial" w:cs="Arial"/>
          <w:sz w:val="22"/>
          <w:szCs w:val="22"/>
        </w:rPr>
        <w:t xml:space="preserve"> e sarà </w:t>
      </w:r>
      <w:r w:rsidR="00AD5386" w:rsidRPr="002B1C3A">
        <w:rPr>
          <w:rFonts w:ascii="Arial" w:hAnsi="Arial" w:cs="Arial"/>
          <w:sz w:val="22"/>
          <w:szCs w:val="22"/>
        </w:rPr>
        <w:t xml:space="preserve">realizzato in collaborazione con </w:t>
      </w:r>
      <w:proofErr w:type="spellStart"/>
      <w:r w:rsidR="00AD5386" w:rsidRPr="002B1C3A">
        <w:rPr>
          <w:rFonts w:ascii="Arial" w:hAnsi="Arial" w:cs="Arial"/>
          <w:i/>
          <w:iCs/>
          <w:sz w:val="22"/>
          <w:szCs w:val="22"/>
        </w:rPr>
        <w:t>Innexta</w:t>
      </w:r>
      <w:proofErr w:type="spellEnd"/>
      <w:r w:rsidR="00AD5386" w:rsidRPr="002B1C3A">
        <w:rPr>
          <w:rFonts w:ascii="Arial" w:hAnsi="Arial" w:cs="Arial"/>
          <w:sz w:val="22"/>
          <w:szCs w:val="22"/>
        </w:rPr>
        <w:t>, l'ente camerale per il credito e la finanza</w:t>
      </w:r>
      <w:r w:rsidR="00AD5386">
        <w:rPr>
          <w:rFonts w:ascii="Arial" w:hAnsi="Arial" w:cs="Arial"/>
          <w:sz w:val="22"/>
          <w:szCs w:val="22"/>
        </w:rPr>
        <w:t>.</w:t>
      </w:r>
      <w:r w:rsidR="00AD5386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a partecipazione è gratuita</w:t>
      </w:r>
      <w:r w:rsidR="00EF3C5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E5E7E">
        <w:rPr>
          <w:rFonts w:ascii="Arial" w:hAnsi="Arial" w:cs="Arial"/>
          <w:sz w:val="22"/>
          <w:szCs w:val="22"/>
        </w:rPr>
        <w:t xml:space="preserve">previa iscrizione sul sito </w:t>
      </w:r>
      <w:r w:rsidR="00AD5386">
        <w:rPr>
          <w:rFonts w:ascii="Arial" w:hAnsi="Arial" w:cs="Arial"/>
          <w:sz w:val="22"/>
          <w:szCs w:val="22"/>
        </w:rPr>
        <w:t xml:space="preserve">web </w:t>
      </w:r>
      <w:r w:rsidR="007E5E7E">
        <w:rPr>
          <w:rFonts w:ascii="Arial" w:hAnsi="Arial" w:cs="Arial"/>
          <w:sz w:val="22"/>
          <w:szCs w:val="22"/>
        </w:rPr>
        <w:t>di Bergamo Sviluppo</w:t>
      </w:r>
      <w:r w:rsidR="00AD5386">
        <w:rPr>
          <w:rFonts w:ascii="Arial" w:hAnsi="Arial" w:cs="Arial"/>
          <w:sz w:val="22"/>
          <w:szCs w:val="22"/>
        </w:rPr>
        <w:t>.</w:t>
      </w:r>
    </w:p>
    <w:p w14:paraId="39255A92" w14:textId="56238BF5" w:rsidR="00D631C2" w:rsidRPr="00D631C2" w:rsidRDefault="00AD5386" w:rsidP="00AD5386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informazioni: </w:t>
      </w:r>
      <w:r w:rsidR="003169BA" w:rsidRPr="003169BA">
        <w:rPr>
          <w:rFonts w:ascii="Arial" w:hAnsi="Arial" w:cs="Arial"/>
        </w:rPr>
        <w:t>Bergamo Sviluppo (Paolo Carminati</w:t>
      </w:r>
      <w:r>
        <w:rPr>
          <w:rFonts w:ascii="Arial" w:hAnsi="Arial" w:cs="Arial"/>
        </w:rPr>
        <w:t>,</w:t>
      </w:r>
      <w:r w:rsidR="003169BA" w:rsidRPr="003169BA">
        <w:rPr>
          <w:rFonts w:ascii="Arial" w:hAnsi="Arial" w:cs="Arial"/>
        </w:rPr>
        <w:t xml:space="preserve"> </w:t>
      </w:r>
      <w:hyperlink r:id="rId9" w:history="1">
        <w:r w:rsidR="003169BA" w:rsidRPr="003169BA">
          <w:rPr>
            <w:rFonts w:ascii="Arial" w:hAnsi="Arial" w:cs="Arial"/>
          </w:rPr>
          <w:t>carminati@bg.camcom.it</w:t>
        </w:r>
      </w:hyperlink>
      <w:r>
        <w:rPr>
          <w:rFonts w:ascii="Arial" w:hAnsi="Arial" w:cs="Arial"/>
        </w:rPr>
        <w:t>, tel. 035.</w:t>
      </w:r>
      <w:r w:rsidR="00D631C2" w:rsidRPr="00D631C2">
        <w:rPr>
          <w:rFonts w:ascii="Arial" w:hAnsi="Arial" w:cs="Arial"/>
        </w:rPr>
        <w:t>6224</w:t>
      </w:r>
      <w:r>
        <w:rPr>
          <w:rFonts w:ascii="Arial" w:hAnsi="Arial" w:cs="Arial"/>
        </w:rPr>
        <w:t>.</w:t>
      </w:r>
      <w:r w:rsidR="00D631C2" w:rsidRPr="00D631C2">
        <w:rPr>
          <w:rFonts w:ascii="Arial" w:hAnsi="Arial" w:cs="Arial"/>
        </w:rPr>
        <w:t>021</w:t>
      </w:r>
      <w:r w:rsidR="00D631C2">
        <w:rPr>
          <w:rFonts w:ascii="Arial" w:hAnsi="Arial" w:cs="Arial"/>
        </w:rPr>
        <w:t>)</w:t>
      </w:r>
      <w:r w:rsidR="00A2667D">
        <w:rPr>
          <w:rFonts w:ascii="Arial" w:hAnsi="Arial" w:cs="Arial"/>
        </w:rPr>
        <w:t>.</w:t>
      </w:r>
      <w:bookmarkStart w:id="0" w:name="_GoBack"/>
      <w:bookmarkEnd w:id="0"/>
    </w:p>
    <w:p w14:paraId="32BB4D1D" w14:textId="5FF3B323" w:rsidR="00D631C2" w:rsidRPr="00072541" w:rsidRDefault="00D631C2" w:rsidP="00AD5386">
      <w:pPr>
        <w:pStyle w:val="Corpodeltesto2"/>
        <w:rPr>
          <w:rFonts w:ascii="Arial" w:hAnsi="Arial" w:cs="Arial"/>
          <w:sz w:val="22"/>
          <w:szCs w:val="22"/>
        </w:rPr>
      </w:pPr>
      <w:r w:rsidRPr="00072541">
        <w:rPr>
          <w:rFonts w:ascii="Arial" w:hAnsi="Arial" w:cs="Arial"/>
          <w:sz w:val="22"/>
          <w:szCs w:val="22"/>
        </w:rPr>
        <w:t xml:space="preserve">Bergamo, </w:t>
      </w:r>
      <w:r w:rsidR="00AD5386">
        <w:rPr>
          <w:rFonts w:ascii="Arial" w:hAnsi="Arial" w:cs="Arial"/>
          <w:sz w:val="22"/>
          <w:szCs w:val="22"/>
        </w:rPr>
        <w:t>15/11/</w:t>
      </w:r>
      <w:r w:rsidRPr="0007254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</w:p>
    <w:p w14:paraId="568A2A19" w14:textId="77777777" w:rsidR="003169BA" w:rsidRPr="00AD5386" w:rsidRDefault="003169BA" w:rsidP="00D2077F">
      <w:pPr>
        <w:shd w:val="clear" w:color="auto" w:fill="FFFFFF"/>
        <w:spacing w:after="100" w:afterAutospacing="1" w:line="240" w:lineRule="auto"/>
        <w:rPr>
          <w:rFonts w:ascii="Arial" w:hAnsi="Arial" w:cs="Arial"/>
          <w:iCs/>
        </w:rPr>
      </w:pPr>
    </w:p>
    <w:p w14:paraId="0D7DF5C0" w14:textId="77777777" w:rsidR="00D631C2" w:rsidRPr="00D631C2" w:rsidRDefault="00D631C2" w:rsidP="00D631C2">
      <w:pPr>
        <w:spacing w:after="0" w:line="240" w:lineRule="auto"/>
        <w:rPr>
          <w:rFonts w:ascii="Arial" w:hAnsi="Arial" w:cs="Arial"/>
          <w:b/>
        </w:rPr>
      </w:pPr>
      <w:r w:rsidRPr="00D631C2">
        <w:rPr>
          <w:rFonts w:ascii="Arial" w:hAnsi="Arial" w:cs="Arial"/>
          <w:b/>
        </w:rPr>
        <w:lastRenderedPageBreak/>
        <w:t xml:space="preserve">Camera di commercio di Bergamo </w:t>
      </w:r>
      <w:r w:rsidRPr="00D631C2">
        <w:rPr>
          <w:rFonts w:ascii="Arial" w:hAnsi="Arial" w:cs="Arial"/>
          <w:b/>
        </w:rPr>
        <w:tab/>
      </w:r>
      <w:r w:rsidRPr="00D631C2">
        <w:rPr>
          <w:rFonts w:ascii="Arial" w:hAnsi="Arial" w:cs="Arial"/>
          <w:b/>
        </w:rPr>
        <w:tab/>
      </w:r>
      <w:r w:rsidRPr="00D631C2">
        <w:rPr>
          <w:rFonts w:ascii="Arial" w:hAnsi="Arial" w:cs="Arial"/>
          <w:b/>
        </w:rPr>
        <w:tab/>
      </w:r>
    </w:p>
    <w:p w14:paraId="3449731C" w14:textId="77777777" w:rsidR="00D631C2" w:rsidRPr="00D631C2" w:rsidRDefault="00D631C2" w:rsidP="00D631C2">
      <w:pPr>
        <w:spacing w:after="0" w:line="240" w:lineRule="auto"/>
        <w:rPr>
          <w:rFonts w:ascii="Arial" w:hAnsi="Arial" w:cs="Arial"/>
          <w:b/>
        </w:rPr>
      </w:pPr>
      <w:r w:rsidRPr="00D631C2">
        <w:rPr>
          <w:rFonts w:ascii="Arial" w:hAnsi="Arial" w:cs="Arial"/>
          <w:b/>
        </w:rPr>
        <w:t>Servizio della comunicazione</w:t>
      </w:r>
    </w:p>
    <w:p w14:paraId="00D1C108" w14:textId="160908B2" w:rsidR="003169BA" w:rsidRPr="00D631C2" w:rsidRDefault="00D631C2" w:rsidP="00AD5386">
      <w:pPr>
        <w:spacing w:after="0" w:line="240" w:lineRule="auto"/>
        <w:rPr>
          <w:rFonts w:ascii="Arial" w:hAnsi="Arial" w:cs="Arial"/>
        </w:rPr>
      </w:pPr>
      <w:bookmarkStart w:id="1" w:name="_heading=h.gjdgxs"/>
      <w:bookmarkEnd w:id="1"/>
      <w:r w:rsidRPr="00D631C2">
        <w:rPr>
          <w:rFonts w:ascii="Arial" w:hAnsi="Arial" w:cs="Arial"/>
          <w:b/>
        </w:rPr>
        <w:t xml:space="preserve">Tel. 035.4225.269 </w:t>
      </w:r>
      <w:r w:rsidR="00AD5386">
        <w:rPr>
          <w:rFonts w:ascii="Arial" w:hAnsi="Arial" w:cs="Arial"/>
          <w:b/>
        </w:rPr>
        <w:t>comunicazione</w:t>
      </w:r>
      <w:r w:rsidRPr="00D631C2">
        <w:rPr>
          <w:rFonts w:ascii="Arial" w:hAnsi="Arial" w:cs="Arial"/>
          <w:b/>
        </w:rPr>
        <w:t>@bg.camcom.it</w:t>
      </w:r>
    </w:p>
    <w:p w14:paraId="09E70ACE" w14:textId="77777777" w:rsidR="008E61E9" w:rsidRPr="00D631C2" w:rsidRDefault="008E61E9" w:rsidP="00D631C2">
      <w:pPr>
        <w:spacing w:after="0" w:line="240" w:lineRule="auto"/>
        <w:jc w:val="both"/>
        <w:rPr>
          <w:rFonts w:ascii="Arial" w:hAnsi="Arial" w:cs="Arial"/>
          <w:b/>
        </w:rPr>
      </w:pPr>
    </w:p>
    <w:sectPr w:rsidR="008E61E9" w:rsidRPr="00D63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203B"/>
    <w:multiLevelType w:val="multilevel"/>
    <w:tmpl w:val="663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9B5966"/>
    <w:multiLevelType w:val="multilevel"/>
    <w:tmpl w:val="E1BE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52"/>
    <w:rsid w:val="00026B02"/>
    <w:rsid w:val="00072541"/>
    <w:rsid w:val="00097C2F"/>
    <w:rsid w:val="000B1EA4"/>
    <w:rsid w:val="000E7D8F"/>
    <w:rsid w:val="00137CDF"/>
    <w:rsid w:val="001D10C6"/>
    <w:rsid w:val="001F7A45"/>
    <w:rsid w:val="00216439"/>
    <w:rsid w:val="00233CFD"/>
    <w:rsid w:val="00245C22"/>
    <w:rsid w:val="002772DE"/>
    <w:rsid w:val="00286A1D"/>
    <w:rsid w:val="002A4EF5"/>
    <w:rsid w:val="002B1C3A"/>
    <w:rsid w:val="003169BA"/>
    <w:rsid w:val="0039040F"/>
    <w:rsid w:val="003B4B6C"/>
    <w:rsid w:val="00407715"/>
    <w:rsid w:val="00464980"/>
    <w:rsid w:val="00481107"/>
    <w:rsid w:val="005134A1"/>
    <w:rsid w:val="006003A7"/>
    <w:rsid w:val="00600583"/>
    <w:rsid w:val="006216E9"/>
    <w:rsid w:val="006338F8"/>
    <w:rsid w:val="006457E4"/>
    <w:rsid w:val="00646DFF"/>
    <w:rsid w:val="006647AA"/>
    <w:rsid w:val="006B1C8F"/>
    <w:rsid w:val="006C1471"/>
    <w:rsid w:val="006E7241"/>
    <w:rsid w:val="00786C77"/>
    <w:rsid w:val="007D4516"/>
    <w:rsid w:val="007E5E7E"/>
    <w:rsid w:val="00820673"/>
    <w:rsid w:val="00837D91"/>
    <w:rsid w:val="0086440B"/>
    <w:rsid w:val="00894634"/>
    <w:rsid w:val="008E61E9"/>
    <w:rsid w:val="00933A61"/>
    <w:rsid w:val="00936952"/>
    <w:rsid w:val="0098639F"/>
    <w:rsid w:val="009B09EB"/>
    <w:rsid w:val="00A2667D"/>
    <w:rsid w:val="00A9153B"/>
    <w:rsid w:val="00AD5386"/>
    <w:rsid w:val="00AF4DA3"/>
    <w:rsid w:val="00B71880"/>
    <w:rsid w:val="00BC67E9"/>
    <w:rsid w:val="00BE7CB0"/>
    <w:rsid w:val="00C74D88"/>
    <w:rsid w:val="00C760F9"/>
    <w:rsid w:val="00CB1A25"/>
    <w:rsid w:val="00CC5A5D"/>
    <w:rsid w:val="00D2077F"/>
    <w:rsid w:val="00D36CBD"/>
    <w:rsid w:val="00D631C2"/>
    <w:rsid w:val="00E27B62"/>
    <w:rsid w:val="00E35EB4"/>
    <w:rsid w:val="00E51119"/>
    <w:rsid w:val="00E97B34"/>
    <w:rsid w:val="00EB5FEB"/>
    <w:rsid w:val="00EF3C54"/>
    <w:rsid w:val="00F048F7"/>
    <w:rsid w:val="00F33D8A"/>
    <w:rsid w:val="00F5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9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B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936952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36952"/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StileMessaggioDiPostaElettronica17">
    <w:name w:val="StileMessaggioDiPostaElettronica17"/>
    <w:semiHidden/>
    <w:rsid w:val="00936952"/>
    <w:rPr>
      <w:rFonts w:ascii="Book Antiqua" w:hAnsi="Book Antiqu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Collegamentoipertestuale">
    <w:name w:val="Hyperlink"/>
    <w:uiPriority w:val="99"/>
    <w:rsid w:val="001D1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10C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147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1C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B1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936952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36952"/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StileMessaggioDiPostaElettronica17">
    <w:name w:val="StileMessaggioDiPostaElettronica17"/>
    <w:semiHidden/>
    <w:rsid w:val="00936952"/>
    <w:rPr>
      <w:rFonts w:ascii="Book Antiqua" w:hAnsi="Book Antiqu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Collegamentoipertestuale">
    <w:name w:val="Hyperlink"/>
    <w:uiPriority w:val="99"/>
    <w:rsid w:val="001D10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10C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C147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B1C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ubatore.bergamo.i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minati@bg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Campana</dc:creator>
  <cp:keywords/>
  <dc:description/>
  <cp:lastModifiedBy>Andrea Locati</cp:lastModifiedBy>
  <cp:revision>3</cp:revision>
  <cp:lastPrinted>2023-09-13T11:02:00Z</cp:lastPrinted>
  <dcterms:created xsi:type="dcterms:W3CDTF">2023-11-11T16:54:00Z</dcterms:created>
  <dcterms:modified xsi:type="dcterms:W3CDTF">2023-11-15T11:32:00Z</dcterms:modified>
</cp:coreProperties>
</file>